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960D85">
        <w:rPr>
          <w:bCs/>
          <w:spacing w:val="-1"/>
        </w:rPr>
        <w:t>Медицинская статистика.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>ванной программе: 1.2</w:t>
      </w:r>
      <w:r w:rsidRPr="00DB7F92">
        <w:rPr>
          <w:rFonts w:ascii="Times New Roman" w:hAnsi="Times New Roman"/>
        </w:rPr>
        <w:t>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014C41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DB7F92">
        <w:rPr>
          <w:rFonts w:ascii="Times New Roman" w:hAnsi="Times New Roman"/>
        </w:rPr>
        <w:t xml:space="preserve">Цель: ознакомить </w:t>
      </w:r>
      <w:proofErr w:type="gramStart"/>
      <w:r w:rsidRPr="00DB7F92">
        <w:rPr>
          <w:rFonts w:ascii="Times New Roman" w:hAnsi="Times New Roman"/>
        </w:rPr>
        <w:t>обучающегося</w:t>
      </w:r>
      <w:proofErr w:type="gramEnd"/>
      <w:r w:rsidRPr="00DB7F92">
        <w:rPr>
          <w:rFonts w:ascii="Times New Roman" w:hAnsi="Times New Roman"/>
        </w:rPr>
        <w:t xml:space="preserve"> с </w:t>
      </w:r>
      <w:r>
        <w:rPr>
          <w:rFonts w:ascii="Times New Roman" w:hAnsi="Times New Roman"/>
          <w:bCs/>
          <w:color w:val="000000"/>
          <w:spacing w:val="-1"/>
        </w:rPr>
        <w:t>основами медицинско</w:t>
      </w:r>
      <w:r w:rsidR="00960D85">
        <w:rPr>
          <w:rFonts w:ascii="Times New Roman" w:hAnsi="Times New Roman"/>
          <w:bCs/>
          <w:color w:val="000000"/>
          <w:spacing w:val="-1"/>
        </w:rPr>
        <w:t>й статистики.</w:t>
      </w:r>
    </w:p>
    <w:p w:rsidR="00046F21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25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>
        <w:rPr>
          <w:rFonts w:ascii="Times New Roman" w:hAnsi="Times New Roman"/>
          <w:sz w:val="24"/>
          <w:szCs w:val="24"/>
        </w:rPr>
        <w:t>обучающийся</w:t>
      </w:r>
      <w:r w:rsidRPr="00AF3F25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046F21" w:rsidRDefault="00046F21" w:rsidP="00046F2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53B4E">
        <w:rPr>
          <w:rFonts w:ascii="Times New Roman" w:hAnsi="Times New Roman"/>
          <w:sz w:val="24"/>
          <w:szCs w:val="24"/>
        </w:rPr>
        <w:t>Теоретическ</w:t>
      </w:r>
      <w:r>
        <w:rPr>
          <w:rFonts w:ascii="Times New Roman" w:hAnsi="Times New Roman"/>
          <w:sz w:val="24"/>
          <w:szCs w:val="24"/>
        </w:rPr>
        <w:t xml:space="preserve">ие основы санитарной статистики. </w:t>
      </w:r>
      <w:r w:rsidRPr="00453B4E">
        <w:rPr>
          <w:rFonts w:ascii="Times New Roman" w:hAnsi="Times New Roman"/>
          <w:sz w:val="24"/>
          <w:szCs w:val="24"/>
        </w:rPr>
        <w:t>Основные показ</w:t>
      </w:r>
      <w:r>
        <w:rPr>
          <w:rFonts w:ascii="Times New Roman" w:hAnsi="Times New Roman"/>
          <w:sz w:val="24"/>
          <w:szCs w:val="24"/>
        </w:rPr>
        <w:t xml:space="preserve">атели, методика, расчет, оценка. Средние величины. </w:t>
      </w:r>
      <w:r w:rsidRPr="00453B4E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ценка достоверности показателей. Графическая статистика. Демографическая статистика. </w:t>
      </w:r>
      <w:r w:rsidRPr="00453B4E">
        <w:rPr>
          <w:rFonts w:ascii="Times New Roman" w:hAnsi="Times New Roman"/>
          <w:sz w:val="24"/>
          <w:szCs w:val="24"/>
        </w:rPr>
        <w:t>Основные демографические показатели, хар</w:t>
      </w:r>
      <w:r>
        <w:rPr>
          <w:rFonts w:ascii="Times New Roman" w:hAnsi="Times New Roman"/>
          <w:sz w:val="24"/>
          <w:szCs w:val="24"/>
        </w:rPr>
        <w:t xml:space="preserve">актеризующие здоровье населения. </w:t>
      </w:r>
      <w:r w:rsidRPr="00453B4E">
        <w:rPr>
          <w:rFonts w:ascii="Times New Roman" w:hAnsi="Times New Roman"/>
          <w:sz w:val="24"/>
          <w:szCs w:val="24"/>
        </w:rPr>
        <w:t xml:space="preserve">Использование демографических показателей </w:t>
      </w:r>
      <w:r>
        <w:rPr>
          <w:rFonts w:ascii="Times New Roman" w:hAnsi="Times New Roman"/>
          <w:sz w:val="24"/>
          <w:szCs w:val="24"/>
        </w:rPr>
        <w:t xml:space="preserve">в гастроэнтерологической службе. Статистика здравоохранения. </w:t>
      </w:r>
      <w:r w:rsidRPr="00453B4E">
        <w:rPr>
          <w:rFonts w:ascii="Times New Roman" w:hAnsi="Times New Roman"/>
          <w:sz w:val="24"/>
          <w:szCs w:val="24"/>
        </w:rPr>
        <w:t xml:space="preserve">Анализ деятельности поликлинического </w:t>
      </w:r>
      <w:r>
        <w:rPr>
          <w:rFonts w:ascii="Times New Roman" w:hAnsi="Times New Roman"/>
          <w:sz w:val="24"/>
          <w:szCs w:val="24"/>
        </w:rPr>
        <w:t xml:space="preserve">терапевтического отделения. </w:t>
      </w:r>
      <w:r w:rsidRPr="00453B4E">
        <w:rPr>
          <w:rFonts w:ascii="Times New Roman" w:hAnsi="Times New Roman"/>
          <w:sz w:val="24"/>
          <w:szCs w:val="24"/>
        </w:rPr>
        <w:t xml:space="preserve">Анализ деятельности </w:t>
      </w:r>
      <w:r>
        <w:rPr>
          <w:rFonts w:ascii="Times New Roman" w:hAnsi="Times New Roman"/>
          <w:sz w:val="24"/>
          <w:szCs w:val="24"/>
        </w:rPr>
        <w:t xml:space="preserve">терапевтического стационара. </w:t>
      </w:r>
      <w:r w:rsidRPr="00453B4E">
        <w:rPr>
          <w:rFonts w:ascii="Times New Roman" w:hAnsi="Times New Roman"/>
          <w:sz w:val="24"/>
          <w:szCs w:val="24"/>
        </w:rPr>
        <w:t>Анализ эффективности курортного лечения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960D85" w:rsidRDefault="00656667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960D85" w:rsidRPr="00DB7F92" w:rsidRDefault="00960D85" w:rsidP="00960D85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Медицинская статистика.</w:t>
      </w:r>
    </w:p>
    <w:p w:rsidR="00656667" w:rsidRPr="00014C41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656667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656667" w:rsidRPr="00656667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5666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56667">
        <w:rPr>
          <w:rFonts w:ascii="Times New Roman" w:hAnsi="Times New Roman"/>
          <w:sz w:val="24"/>
          <w:szCs w:val="24"/>
        </w:rPr>
        <w:t>29 ноября 2010 года N 326-ФЗ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656667" w:rsidRPr="0095162A" w:rsidRDefault="00646115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656667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656667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56667" w:rsidRPr="00DB7F92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</w:t>
      </w:r>
      <w:r w:rsidRPr="0095162A">
        <w:rPr>
          <w:rFonts w:ascii="Times New Roman" w:hAnsi="Times New Roman"/>
          <w:kern w:val="36"/>
          <w:sz w:val="24"/>
          <w:szCs w:val="24"/>
        </w:rPr>
        <w:lastRenderedPageBreak/>
        <w:t xml:space="preserve">разработке порядков оказания отдельных видов (по профилям) медицинской помощи и стандартов медицинской помощи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656667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2234FE"/>
    <w:rsid w:val="00235D6A"/>
    <w:rsid w:val="00277F01"/>
    <w:rsid w:val="002D6F92"/>
    <w:rsid w:val="0031024D"/>
    <w:rsid w:val="00326FED"/>
    <w:rsid w:val="0033429D"/>
    <w:rsid w:val="00335C3F"/>
    <w:rsid w:val="00392D68"/>
    <w:rsid w:val="003B6D98"/>
    <w:rsid w:val="00452F38"/>
    <w:rsid w:val="005727DD"/>
    <w:rsid w:val="00646115"/>
    <w:rsid w:val="00656667"/>
    <w:rsid w:val="00691F30"/>
    <w:rsid w:val="006C759B"/>
    <w:rsid w:val="006F2207"/>
    <w:rsid w:val="007715F6"/>
    <w:rsid w:val="007F383F"/>
    <w:rsid w:val="009113DD"/>
    <w:rsid w:val="00945084"/>
    <w:rsid w:val="0095162A"/>
    <w:rsid w:val="00960D85"/>
    <w:rsid w:val="009A1B80"/>
    <w:rsid w:val="009F1445"/>
    <w:rsid w:val="00A03E59"/>
    <w:rsid w:val="00A620CF"/>
    <w:rsid w:val="00AA7E1B"/>
    <w:rsid w:val="00AF1579"/>
    <w:rsid w:val="00C1152E"/>
    <w:rsid w:val="00CC39E2"/>
    <w:rsid w:val="00D843A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815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12</cp:revision>
  <dcterms:created xsi:type="dcterms:W3CDTF">2018-02-06T11:40:00Z</dcterms:created>
  <dcterms:modified xsi:type="dcterms:W3CDTF">2018-11-20T14:50:00Z</dcterms:modified>
</cp:coreProperties>
</file>